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A" w:rsidRDefault="00E60C2C" w:rsidP="005A42B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-626211</wp:posOffset>
            </wp:positionH>
            <wp:positionV relativeFrom="paragraph">
              <wp:posOffset>-454507</wp:posOffset>
            </wp:positionV>
            <wp:extent cx="1828800" cy="18262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nique FFESSM - Logo nega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26">
        <w:rPr>
          <w:sz w:val="48"/>
          <w:szCs w:val="48"/>
        </w:rPr>
        <w:t>BILAN DE</w:t>
      </w:r>
      <w:r w:rsidR="00D536A9">
        <w:rPr>
          <w:sz w:val="48"/>
          <w:szCs w:val="48"/>
        </w:rPr>
        <w:t xml:space="preserve"> LA</w:t>
      </w:r>
      <w:r w:rsidR="00B75726">
        <w:rPr>
          <w:sz w:val="48"/>
          <w:szCs w:val="48"/>
        </w:rPr>
        <w:t xml:space="preserve"> VALIDATION DES </w:t>
      </w:r>
      <w:r w:rsidR="002724D5">
        <w:rPr>
          <w:sz w:val="48"/>
          <w:szCs w:val="48"/>
        </w:rPr>
        <w:t>COMPETENCES</w:t>
      </w:r>
      <w:r w:rsidR="00530B8A">
        <w:rPr>
          <w:sz w:val="48"/>
          <w:szCs w:val="48"/>
        </w:rPr>
        <w:t xml:space="preserve"> PRATIQUES</w:t>
      </w:r>
    </w:p>
    <w:p w:rsidR="00E60C2C" w:rsidRDefault="00D536A9" w:rsidP="00530B8A">
      <w:pPr>
        <w:jc w:val="center"/>
        <w:rPr>
          <w:sz w:val="48"/>
          <w:szCs w:val="48"/>
        </w:rPr>
      </w:pPr>
      <w:r>
        <w:rPr>
          <w:sz w:val="48"/>
          <w:szCs w:val="48"/>
        </w:rPr>
        <w:t>Au niveau</w:t>
      </w:r>
      <w:bookmarkStart w:id="0" w:name="_GoBack"/>
      <w:bookmarkEnd w:id="0"/>
      <w:r>
        <w:rPr>
          <w:sz w:val="48"/>
          <w:szCs w:val="48"/>
        </w:rPr>
        <w:t xml:space="preserve"> 1</w:t>
      </w:r>
    </w:p>
    <w:p w:rsidR="00530B8A" w:rsidRDefault="00D536A9" w:rsidP="00530B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tbl>
      <w:tblPr>
        <w:tblStyle w:val="Grilledutableau"/>
        <w:tblW w:w="21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70"/>
        <w:gridCol w:w="704"/>
        <w:gridCol w:w="637"/>
        <w:gridCol w:w="611"/>
        <w:gridCol w:w="562"/>
        <w:gridCol w:w="562"/>
        <w:gridCol w:w="573"/>
        <w:gridCol w:w="562"/>
        <w:gridCol w:w="704"/>
        <w:gridCol w:w="570"/>
        <w:gridCol w:w="696"/>
        <w:gridCol w:w="571"/>
        <w:gridCol w:w="564"/>
        <w:gridCol w:w="705"/>
        <w:gridCol w:w="705"/>
        <w:gridCol w:w="705"/>
        <w:gridCol w:w="706"/>
        <w:gridCol w:w="705"/>
        <w:gridCol w:w="705"/>
        <w:gridCol w:w="705"/>
        <w:gridCol w:w="706"/>
        <w:gridCol w:w="687"/>
        <w:gridCol w:w="728"/>
        <w:gridCol w:w="668"/>
        <w:gridCol w:w="567"/>
        <w:gridCol w:w="567"/>
        <w:gridCol w:w="567"/>
        <w:gridCol w:w="709"/>
        <w:gridCol w:w="708"/>
        <w:gridCol w:w="738"/>
        <w:gridCol w:w="631"/>
      </w:tblGrid>
      <w:tr w:rsidR="006B1341" w:rsidTr="00C46DFB">
        <w:trPr>
          <w:cantSplit/>
          <w:trHeight w:val="522"/>
        </w:trPr>
        <w:tc>
          <w:tcPr>
            <w:tcW w:w="1970" w:type="dxa"/>
            <w:vMerge w:val="restart"/>
            <w:vAlign w:val="center"/>
          </w:tcPr>
          <w:p w:rsidR="006B1341" w:rsidRDefault="004A2E53" w:rsidP="004A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19528" w:type="dxa"/>
            <w:gridSpan w:val="30"/>
            <w:vAlign w:val="center"/>
          </w:tcPr>
          <w:p w:rsidR="006B1341" w:rsidRDefault="006B1341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Plongeur encadré 20 M  </w:t>
            </w:r>
          </w:p>
        </w:tc>
      </w:tr>
      <w:tr w:rsidR="004A2E53" w:rsidTr="00C46DFB">
        <w:trPr>
          <w:cantSplit/>
          <w:trHeight w:val="1280"/>
        </w:trPr>
        <w:tc>
          <w:tcPr>
            <w:tcW w:w="1970" w:type="dxa"/>
            <w:vMerge/>
            <w:vAlign w:val="center"/>
          </w:tcPr>
          <w:p w:rsidR="004A2E53" w:rsidRDefault="004A2E53" w:rsidP="00B75726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4A2E53" w:rsidRDefault="004A2E53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S’équiper /     se déséquiper </w:t>
            </w:r>
          </w:p>
        </w:tc>
        <w:tc>
          <w:tcPr>
            <w:tcW w:w="2259" w:type="dxa"/>
            <w:gridSpan w:val="4"/>
            <w:vAlign w:val="center"/>
          </w:tcPr>
          <w:p w:rsidR="004A2E53" w:rsidRDefault="004A2E53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mettre à l’eau et sortir </w:t>
            </w:r>
          </w:p>
        </w:tc>
        <w:tc>
          <w:tcPr>
            <w:tcW w:w="704" w:type="dxa"/>
            <w:textDirection w:val="tbRl"/>
            <w:vAlign w:val="center"/>
          </w:tcPr>
          <w:p w:rsidR="004A2E53" w:rsidRPr="003C2B9F" w:rsidRDefault="004A2E53" w:rsidP="003C2B9F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2B9F">
              <w:rPr>
                <w:sz w:val="18"/>
                <w:szCs w:val="18"/>
              </w:rPr>
              <w:t xml:space="preserve">Communiquer </w:t>
            </w:r>
          </w:p>
        </w:tc>
        <w:tc>
          <w:tcPr>
            <w:tcW w:w="9458" w:type="dxa"/>
            <w:gridSpan w:val="14"/>
            <w:shd w:val="clear" w:color="auto" w:fill="auto"/>
            <w:vAlign w:val="center"/>
          </w:tcPr>
          <w:p w:rsidR="004A2E53" w:rsidRDefault="004A2E53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Evoluer dans l’eau</w:t>
            </w:r>
          </w:p>
        </w:tc>
        <w:tc>
          <w:tcPr>
            <w:tcW w:w="668" w:type="dxa"/>
            <w:textDirection w:val="tbRl"/>
            <w:vAlign w:val="center"/>
          </w:tcPr>
          <w:p w:rsidR="004A2E53" w:rsidRDefault="004A2E53" w:rsidP="003C120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Milieu</w:t>
            </w:r>
          </w:p>
        </w:tc>
        <w:tc>
          <w:tcPr>
            <w:tcW w:w="3118" w:type="dxa"/>
            <w:gridSpan w:val="5"/>
            <w:vAlign w:val="center"/>
          </w:tcPr>
          <w:p w:rsidR="004A2E53" w:rsidRDefault="004A2E53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Retourner en surface</w:t>
            </w:r>
          </w:p>
        </w:tc>
        <w:tc>
          <w:tcPr>
            <w:tcW w:w="1369" w:type="dxa"/>
            <w:gridSpan w:val="2"/>
            <w:vAlign w:val="center"/>
          </w:tcPr>
          <w:p w:rsidR="004A2E53" w:rsidRDefault="004A2E53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Evoluer en sécurité </w:t>
            </w:r>
          </w:p>
        </w:tc>
      </w:tr>
      <w:tr w:rsidR="00C46DFB" w:rsidTr="00C46DFB">
        <w:trPr>
          <w:cantSplit/>
          <w:trHeight w:val="163"/>
        </w:trPr>
        <w:tc>
          <w:tcPr>
            <w:tcW w:w="1970" w:type="dxa"/>
            <w:vMerge/>
            <w:vAlign w:val="center"/>
          </w:tcPr>
          <w:p w:rsidR="00C46DFB" w:rsidRDefault="00C46DFB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extDirection w:val="tbRl"/>
            <w:vAlign w:val="center"/>
          </w:tcPr>
          <w:p w:rsidR="00C46DFB" w:rsidRPr="00897760" w:rsidRDefault="00C46DFB" w:rsidP="005A42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Gréage et </w:t>
            </w:r>
            <w:proofErr w:type="spellStart"/>
            <w:r>
              <w:rPr>
                <w:sz w:val="20"/>
                <w:szCs w:val="20"/>
              </w:rPr>
              <w:t>dégréage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vMerge w:val="restart"/>
            <w:textDirection w:val="tbRl"/>
            <w:vAlign w:val="center"/>
          </w:tcPr>
          <w:p w:rsidR="00C46DFB" w:rsidRPr="00897760" w:rsidRDefault="00C46DFB" w:rsidP="005A42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Capelage et décapelage</w:t>
            </w:r>
          </w:p>
        </w:tc>
        <w:tc>
          <w:tcPr>
            <w:tcW w:w="611" w:type="dxa"/>
            <w:vMerge w:val="restart"/>
            <w:textDirection w:val="tbRl"/>
            <w:vAlign w:val="center"/>
          </w:tcPr>
          <w:p w:rsidR="00C46DFB" w:rsidRPr="00897760" w:rsidRDefault="00C46DFB" w:rsidP="0089776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Savoir choisir son matériel </w:t>
            </w:r>
          </w:p>
        </w:tc>
        <w:tc>
          <w:tcPr>
            <w:tcW w:w="562" w:type="dxa"/>
            <w:vMerge w:val="restart"/>
            <w:textDirection w:val="tbRl"/>
            <w:vAlign w:val="center"/>
          </w:tcPr>
          <w:p w:rsidR="00C46DFB" w:rsidRPr="00897760" w:rsidRDefault="00C46DFB" w:rsidP="0089776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Saut droit </w:t>
            </w:r>
          </w:p>
        </w:tc>
        <w:tc>
          <w:tcPr>
            <w:tcW w:w="562" w:type="dxa"/>
            <w:vMerge w:val="restart"/>
            <w:textDirection w:val="tbRl"/>
            <w:vAlign w:val="center"/>
          </w:tcPr>
          <w:p w:rsidR="00C46DFB" w:rsidRPr="00897760" w:rsidRDefault="00C46DFB" w:rsidP="00A74F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Bascule arrière </w:t>
            </w:r>
          </w:p>
        </w:tc>
        <w:tc>
          <w:tcPr>
            <w:tcW w:w="573" w:type="dxa"/>
            <w:vMerge w:val="restart"/>
            <w:textDirection w:val="tbRl"/>
            <w:vAlign w:val="center"/>
          </w:tcPr>
          <w:p w:rsidR="00C46DFB" w:rsidRDefault="00C46DFB" w:rsidP="00897760">
            <w:pPr>
              <w:ind w:left="113" w:right="113"/>
              <w:jc w:val="center"/>
              <w:rPr>
                <w:sz w:val="28"/>
                <w:szCs w:val="28"/>
              </w:rPr>
            </w:pPr>
            <w:r w:rsidRPr="00D536A9">
              <w:rPr>
                <w:sz w:val="20"/>
                <w:szCs w:val="20"/>
              </w:rPr>
              <w:t>Départ de la plage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vMerge w:val="restart"/>
            <w:textDirection w:val="tbRl"/>
            <w:vAlign w:val="center"/>
          </w:tcPr>
          <w:p w:rsidR="00C46DFB" w:rsidRDefault="00C46DFB" w:rsidP="009077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D536A9">
              <w:rPr>
                <w:sz w:val="20"/>
                <w:szCs w:val="20"/>
              </w:rPr>
              <w:t>Sortir de l’eau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vMerge w:val="restart"/>
            <w:textDirection w:val="tbRl"/>
            <w:vAlign w:val="center"/>
          </w:tcPr>
          <w:p w:rsidR="00C46DFB" w:rsidRPr="00897760" w:rsidRDefault="00C46DFB" w:rsidP="003C2B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Exécution des signes conventionnels 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C46DFB" w:rsidRPr="00C76F64" w:rsidRDefault="00C46DFB" w:rsidP="0055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S’immerger</w:t>
            </w:r>
          </w:p>
        </w:tc>
        <w:tc>
          <w:tcPr>
            <w:tcW w:w="3956" w:type="dxa"/>
            <w:gridSpan w:val="6"/>
            <w:shd w:val="clear" w:color="auto" w:fill="auto"/>
            <w:vAlign w:val="center"/>
          </w:tcPr>
          <w:p w:rsidR="00C46DFB" w:rsidRPr="00C76F64" w:rsidRDefault="00C46DFB" w:rsidP="003C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propulser </w:t>
            </w:r>
          </w:p>
        </w:tc>
        <w:tc>
          <w:tcPr>
            <w:tcW w:w="2821" w:type="dxa"/>
            <w:gridSpan w:val="4"/>
            <w:vAlign w:val="center"/>
          </w:tcPr>
          <w:p w:rsidR="00C46DFB" w:rsidRPr="00C76F64" w:rsidRDefault="00C46DFB" w:rsidP="003C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ventiler </w:t>
            </w:r>
          </w:p>
        </w:tc>
        <w:tc>
          <w:tcPr>
            <w:tcW w:w="1415" w:type="dxa"/>
            <w:gridSpan w:val="2"/>
            <w:vAlign w:val="center"/>
          </w:tcPr>
          <w:p w:rsidR="00C46DFB" w:rsidRPr="002724D5" w:rsidRDefault="00C46DFB" w:rsidP="003A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S’équilibrer</w:t>
            </w:r>
          </w:p>
        </w:tc>
        <w:tc>
          <w:tcPr>
            <w:tcW w:w="668" w:type="dxa"/>
            <w:vMerge w:val="restart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Aisance aquatique 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C46DFB" w:rsidRPr="002724D5" w:rsidRDefault="00C46DFB" w:rsidP="006B13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Maitrise la vitesse de remontée 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C46DFB" w:rsidRPr="002724D5" w:rsidRDefault="00C46DFB" w:rsidP="006B13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Tenue d’un palier 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C46DFB" w:rsidRPr="002724D5" w:rsidRDefault="00C46DFB" w:rsidP="006B13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d’horizon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Gonflage du gilet en surface 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Remontée en expiration contrôlée </w:t>
            </w:r>
          </w:p>
        </w:tc>
        <w:tc>
          <w:tcPr>
            <w:tcW w:w="738" w:type="dxa"/>
            <w:vMerge w:val="restart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Applique les procédure mise œuvre par le GP </w:t>
            </w:r>
          </w:p>
        </w:tc>
        <w:tc>
          <w:tcPr>
            <w:tcW w:w="631" w:type="dxa"/>
            <w:vMerge w:val="restart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en relai </w:t>
            </w:r>
          </w:p>
        </w:tc>
      </w:tr>
      <w:tr w:rsidR="00C46DFB" w:rsidTr="00C46DFB">
        <w:trPr>
          <w:cantSplit/>
          <w:trHeight w:val="3166"/>
        </w:trPr>
        <w:tc>
          <w:tcPr>
            <w:tcW w:w="1970" w:type="dxa"/>
            <w:vMerge/>
            <w:vAlign w:val="center"/>
          </w:tcPr>
          <w:p w:rsidR="00C46DFB" w:rsidRDefault="00C46DFB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extDirection w:val="tbRl"/>
            <w:vAlign w:val="center"/>
          </w:tcPr>
          <w:p w:rsidR="00C46DFB" w:rsidRDefault="00C46DFB" w:rsidP="005A42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extDirection w:val="tbRl"/>
            <w:vAlign w:val="center"/>
          </w:tcPr>
          <w:p w:rsidR="00C46DFB" w:rsidRDefault="00C46DFB" w:rsidP="005A42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extDirection w:val="tbRl"/>
            <w:vAlign w:val="center"/>
          </w:tcPr>
          <w:p w:rsidR="00C46DFB" w:rsidRDefault="00C46DFB" w:rsidP="008977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tbRl"/>
            <w:vAlign w:val="center"/>
          </w:tcPr>
          <w:p w:rsidR="00C46DFB" w:rsidRDefault="00C46DFB" w:rsidP="008977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tbRl"/>
            <w:vAlign w:val="center"/>
          </w:tcPr>
          <w:p w:rsidR="00C46DFB" w:rsidRDefault="00C46DFB" w:rsidP="00A74F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extDirection w:val="tbRl"/>
            <w:vAlign w:val="center"/>
          </w:tcPr>
          <w:p w:rsidR="00C46DFB" w:rsidRPr="00D536A9" w:rsidRDefault="00C46DFB" w:rsidP="008977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tbRl"/>
            <w:vAlign w:val="center"/>
          </w:tcPr>
          <w:p w:rsidR="00C46DFB" w:rsidRPr="00D536A9" w:rsidRDefault="00C46DFB" w:rsidP="009077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extDirection w:val="tbRl"/>
            <w:vAlign w:val="center"/>
          </w:tcPr>
          <w:p w:rsidR="00C46DFB" w:rsidRPr="00897760" w:rsidRDefault="00C46DFB" w:rsidP="00AB22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Canard </w:t>
            </w:r>
          </w:p>
        </w:tc>
        <w:tc>
          <w:tcPr>
            <w:tcW w:w="696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Phoque </w:t>
            </w:r>
          </w:p>
        </w:tc>
        <w:tc>
          <w:tcPr>
            <w:tcW w:w="571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Palmage</w:t>
            </w:r>
            <w:proofErr w:type="spellEnd"/>
            <w:r>
              <w:rPr>
                <w:sz w:val="20"/>
                <w:szCs w:val="20"/>
              </w:rPr>
              <w:t xml:space="preserve"> ventral surface </w:t>
            </w:r>
          </w:p>
        </w:tc>
        <w:tc>
          <w:tcPr>
            <w:tcW w:w="564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Palmage</w:t>
            </w:r>
            <w:proofErr w:type="spellEnd"/>
            <w:r>
              <w:rPr>
                <w:sz w:val="20"/>
                <w:szCs w:val="20"/>
              </w:rPr>
              <w:t xml:space="preserve"> dorsal</w:t>
            </w:r>
          </w:p>
        </w:tc>
        <w:tc>
          <w:tcPr>
            <w:tcW w:w="705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Palmage</w:t>
            </w:r>
            <w:proofErr w:type="spellEnd"/>
            <w:r>
              <w:rPr>
                <w:sz w:val="20"/>
                <w:szCs w:val="20"/>
              </w:rPr>
              <w:t xml:space="preserve"> de sustentation</w:t>
            </w:r>
          </w:p>
        </w:tc>
        <w:tc>
          <w:tcPr>
            <w:tcW w:w="705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Palmage</w:t>
            </w:r>
            <w:proofErr w:type="spellEnd"/>
            <w:r>
              <w:rPr>
                <w:sz w:val="20"/>
                <w:szCs w:val="20"/>
              </w:rPr>
              <w:t xml:space="preserve"> en immersion</w:t>
            </w:r>
          </w:p>
        </w:tc>
        <w:tc>
          <w:tcPr>
            <w:tcW w:w="705" w:type="dxa"/>
            <w:shd w:val="clear" w:color="auto" w:fill="auto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Nage capelé 50 M </w:t>
            </w:r>
          </w:p>
        </w:tc>
        <w:tc>
          <w:tcPr>
            <w:tcW w:w="706" w:type="dxa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 PMT </w:t>
            </w:r>
          </w:p>
        </w:tc>
        <w:tc>
          <w:tcPr>
            <w:tcW w:w="705" w:type="dxa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Ventilation en immersion</w:t>
            </w:r>
          </w:p>
        </w:tc>
        <w:tc>
          <w:tcPr>
            <w:tcW w:w="705" w:type="dxa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Ventilation sur tuba et vidage tuba </w:t>
            </w:r>
          </w:p>
        </w:tc>
        <w:tc>
          <w:tcPr>
            <w:tcW w:w="705" w:type="dxa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Vidage du masque </w:t>
            </w:r>
          </w:p>
        </w:tc>
        <w:tc>
          <w:tcPr>
            <w:tcW w:w="706" w:type="dxa"/>
            <w:textDirection w:val="tbRl"/>
            <w:vAlign w:val="center"/>
          </w:tcPr>
          <w:p w:rsidR="00C46DFB" w:rsidRPr="00C76F64" w:rsidRDefault="00C46DFB" w:rsidP="00C76F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Lâcher et reprise d’embout </w:t>
            </w:r>
          </w:p>
        </w:tc>
        <w:tc>
          <w:tcPr>
            <w:tcW w:w="687" w:type="dxa"/>
            <w:textDirection w:val="tbRl"/>
            <w:vAlign w:val="center"/>
          </w:tcPr>
          <w:p w:rsidR="00C46DFB" w:rsidRPr="002724D5" w:rsidRDefault="00C46DFB" w:rsidP="00A74F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Poumon ballast </w:t>
            </w:r>
          </w:p>
        </w:tc>
        <w:tc>
          <w:tcPr>
            <w:tcW w:w="728" w:type="dxa"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 du gilet de stabilisation </w:t>
            </w:r>
          </w:p>
        </w:tc>
        <w:tc>
          <w:tcPr>
            <w:tcW w:w="668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Merge/>
            <w:textDirection w:val="tbRl"/>
            <w:vAlign w:val="center"/>
          </w:tcPr>
          <w:p w:rsidR="00C46DFB" w:rsidRPr="002724D5" w:rsidRDefault="00C46DFB" w:rsidP="002724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  <w:tr w:rsidR="00C46DFB" w:rsidTr="00C46DFB">
        <w:trPr>
          <w:cantSplit/>
          <w:trHeight w:val="565"/>
        </w:trPr>
        <w:tc>
          <w:tcPr>
            <w:tcW w:w="1970" w:type="dxa"/>
            <w:vAlign w:val="center"/>
          </w:tcPr>
          <w:p w:rsidR="00E60C2C" w:rsidRDefault="00E60C2C" w:rsidP="00B7572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60C2C" w:rsidRPr="00D536A9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E60C2C" w:rsidRPr="00897760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0C2C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60C2C" w:rsidRPr="002724D5" w:rsidRDefault="00E60C2C" w:rsidP="00E60C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1B" w:rsidRPr="00E2730F" w:rsidRDefault="0035421B" w:rsidP="00530B8A">
      <w:pPr>
        <w:rPr>
          <w:sz w:val="28"/>
          <w:szCs w:val="28"/>
        </w:rPr>
      </w:pPr>
    </w:p>
    <w:sectPr w:rsidR="0035421B" w:rsidRPr="00E2730F" w:rsidSect="00AB22A5">
      <w:headerReference w:type="default" r:id="rId7"/>
      <w:footerReference w:type="default" r:id="rId8"/>
      <w:pgSz w:w="23811" w:h="16838" w:orient="landscape" w:code="8"/>
      <w:pgMar w:top="568" w:right="70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3E" w:rsidRDefault="00997E3E" w:rsidP="00C46DFB">
      <w:pPr>
        <w:spacing w:after="0" w:line="240" w:lineRule="auto"/>
      </w:pPr>
      <w:r>
        <w:separator/>
      </w:r>
    </w:p>
  </w:endnote>
  <w:endnote w:type="continuationSeparator" w:id="0">
    <w:p w:rsidR="00997E3E" w:rsidRDefault="00997E3E" w:rsidP="00C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14083598</wp:posOffset>
          </wp:positionH>
          <wp:positionV relativeFrom="paragraph">
            <wp:posOffset>-956945</wp:posOffset>
          </wp:positionV>
          <wp:extent cx="950976" cy="950976"/>
          <wp:effectExtent l="0" t="0" r="1905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3E" w:rsidRDefault="00997E3E" w:rsidP="00C46DFB">
      <w:pPr>
        <w:spacing w:after="0" w:line="240" w:lineRule="auto"/>
      </w:pPr>
      <w:r>
        <w:separator/>
      </w:r>
    </w:p>
  </w:footnote>
  <w:footnote w:type="continuationSeparator" w:id="0">
    <w:p w:rsidR="00997E3E" w:rsidRDefault="00997E3E" w:rsidP="00C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En-tte"/>
    </w:pPr>
    <w:r w:rsidRPr="00C46DFB">
      <w:drawing>
        <wp:anchor distT="0" distB="0" distL="114300" distR="114300" simplePos="0" relativeHeight="251660288" behindDoc="0" locked="0" layoutInCell="1" allowOverlap="1" wp14:anchorId="4BCACA81" wp14:editId="3DC79ECA">
          <wp:simplePos x="0" y="0"/>
          <wp:positionH relativeFrom="page">
            <wp:posOffset>14065580</wp:posOffset>
          </wp:positionH>
          <wp:positionV relativeFrom="paragraph">
            <wp:posOffset>190195</wp:posOffset>
          </wp:positionV>
          <wp:extent cx="953135" cy="8426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DFB">
      <mc:AlternateContent>
        <mc:Choice Requires="wps">
          <w:drawing>
            <wp:anchor distT="0" distB="0" distL="114300" distR="114300" simplePos="0" relativeHeight="251659264" behindDoc="0" locked="0" layoutInCell="1" allowOverlap="1" wp14:anchorId="6FD1A692" wp14:editId="58F01684">
              <wp:simplePos x="0" y="0"/>
              <wp:positionH relativeFrom="margin">
                <wp:posOffset>13153089</wp:posOffset>
              </wp:positionH>
              <wp:positionV relativeFrom="paragraph">
                <wp:posOffset>-425517</wp:posOffset>
              </wp:positionV>
              <wp:extent cx="977090" cy="10611853"/>
              <wp:effectExtent l="0" t="0" r="1397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1061185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6DFB" w:rsidRPr="00087DC9" w:rsidRDefault="00C46DFB" w:rsidP="00C46DF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087DC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A692" id="Rectangle 3" o:spid="_x0000_s1026" style="position:absolute;margin-left:1035.7pt;margin-top:-33.5pt;width:76.95pt;height:8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" fillcolor="#8080ff" strokecolor="#002060" strokeweight="1pt">
              <v:fill color2="#dadaff" rotate="t" angle="90" colors="0 #8080ff;1 #b3b3ff;1 #dadaff" focus="100%" type="gradient"/>
              <v:textbox style="layout-flow:vertical">
                <w:txbxContent>
                  <w:p w:rsidR="00C46DFB" w:rsidRPr="00087DC9" w:rsidRDefault="00C46DFB" w:rsidP="00C46DFB">
                    <w:pPr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087DC9"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30"/>
    <w:rsid w:val="00025383"/>
    <w:rsid w:val="000930AD"/>
    <w:rsid w:val="000D5146"/>
    <w:rsid w:val="002724D5"/>
    <w:rsid w:val="0035421B"/>
    <w:rsid w:val="003A738A"/>
    <w:rsid w:val="003C1205"/>
    <w:rsid w:val="003C2B9F"/>
    <w:rsid w:val="003D72F8"/>
    <w:rsid w:val="004161DD"/>
    <w:rsid w:val="00427C8E"/>
    <w:rsid w:val="004A2E53"/>
    <w:rsid w:val="004D1BE8"/>
    <w:rsid w:val="00530B8A"/>
    <w:rsid w:val="00543A30"/>
    <w:rsid w:val="005549E9"/>
    <w:rsid w:val="005A42BA"/>
    <w:rsid w:val="005C0D85"/>
    <w:rsid w:val="00611086"/>
    <w:rsid w:val="006B1341"/>
    <w:rsid w:val="006C03BC"/>
    <w:rsid w:val="007104FA"/>
    <w:rsid w:val="00803CB8"/>
    <w:rsid w:val="00897760"/>
    <w:rsid w:val="008E57B2"/>
    <w:rsid w:val="008E771B"/>
    <w:rsid w:val="0090770B"/>
    <w:rsid w:val="00974054"/>
    <w:rsid w:val="00991CA2"/>
    <w:rsid w:val="00997E3E"/>
    <w:rsid w:val="009A01CE"/>
    <w:rsid w:val="00A162BC"/>
    <w:rsid w:val="00A74F00"/>
    <w:rsid w:val="00AB22A5"/>
    <w:rsid w:val="00B0091D"/>
    <w:rsid w:val="00B11D03"/>
    <w:rsid w:val="00B75726"/>
    <w:rsid w:val="00C46DFB"/>
    <w:rsid w:val="00C71A41"/>
    <w:rsid w:val="00C76F64"/>
    <w:rsid w:val="00C95B3B"/>
    <w:rsid w:val="00D02724"/>
    <w:rsid w:val="00D536A9"/>
    <w:rsid w:val="00D57A0F"/>
    <w:rsid w:val="00DA220D"/>
    <w:rsid w:val="00E041F9"/>
    <w:rsid w:val="00E2730F"/>
    <w:rsid w:val="00E60C2C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7D36"/>
  <w15:chartTrackingRefBased/>
  <w15:docId w15:val="{9ECE4F01-C069-437C-8E2E-D3997B3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7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DFB"/>
  </w:style>
  <w:style w:type="paragraph" w:styleId="Pieddepage">
    <w:name w:val="footer"/>
    <w:basedOn w:val="Normal"/>
    <w:link w:val="Pieddepag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Julien LTN</dc:creator>
  <cp:keywords/>
  <dc:description/>
  <cp:lastModifiedBy>LAFFINEUR Julien LTN</cp:lastModifiedBy>
  <cp:revision>3</cp:revision>
  <cp:lastPrinted>2020-08-06T12:59:00Z</cp:lastPrinted>
  <dcterms:created xsi:type="dcterms:W3CDTF">2020-08-12T14:58:00Z</dcterms:created>
  <dcterms:modified xsi:type="dcterms:W3CDTF">2020-08-12T15:30:00Z</dcterms:modified>
</cp:coreProperties>
</file>